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FD7B" w14:textId="6038C2E8" w:rsidR="007E5CA0" w:rsidRPr="003C75D1" w:rsidRDefault="00861853" w:rsidP="007E5CA0">
      <w:pPr>
        <w:spacing w:line="271" w:lineRule="auto"/>
        <w:rPr>
          <w:rFonts w:cs="Arial"/>
          <w:b/>
          <w:sz w:val="20"/>
          <w:szCs w:val="20"/>
          <w:lang w:val="ru-RU"/>
        </w:rPr>
      </w:pPr>
      <w:r w:rsidRPr="00861853">
        <w:rPr>
          <w:rFonts w:asciiTheme="minorHAnsi" w:eastAsiaTheme="minorEastAsia" w:hAnsiTheme="minorHAnsi" w:cstheme="minorBidi"/>
          <w:b/>
          <w:bCs/>
          <w:color w:val="C3001E"/>
          <w:sz w:val="32"/>
          <w:szCs w:val="32"/>
          <w:lang w:val="ru-RU" w:eastAsia="zh-CN"/>
        </w:rPr>
        <w:t>ПРИМЕР ВНЕДРЕНИЯ ЗАКАЗЧИКОМ</w:t>
      </w:r>
    </w:p>
    <w:p w14:paraId="425F13DA" w14:textId="77777777" w:rsidR="007E5CA0" w:rsidRPr="003C75D1" w:rsidRDefault="007E5CA0" w:rsidP="007E5CA0">
      <w:pPr>
        <w:spacing w:line="271" w:lineRule="auto"/>
        <w:rPr>
          <w:rFonts w:cs="Arial"/>
          <w:b/>
          <w:bCs/>
          <w:sz w:val="20"/>
          <w:szCs w:val="20"/>
          <w:lang w:val="ru-RU"/>
        </w:rPr>
      </w:pPr>
    </w:p>
    <w:p w14:paraId="3FC4419D" w14:textId="77777777" w:rsidR="00861853" w:rsidRDefault="00861853" w:rsidP="007E5CA0">
      <w:pPr>
        <w:spacing w:line="271" w:lineRule="auto"/>
        <w:rPr>
          <w:rStyle w:val="Strong"/>
          <w:rFonts w:cs="Arial"/>
          <w:sz w:val="20"/>
          <w:szCs w:val="20"/>
          <w:lang w:val="fr-CH"/>
        </w:rPr>
      </w:pPr>
    </w:p>
    <w:p w14:paraId="54896690" w14:textId="0515A29A" w:rsidR="007E5CA0" w:rsidRPr="00F85A35" w:rsidRDefault="007E5CA0" w:rsidP="007E5CA0">
      <w:pPr>
        <w:spacing w:line="271" w:lineRule="auto"/>
        <w:rPr>
          <w:rStyle w:val="Strong"/>
          <w:rFonts w:cs="Arial"/>
          <w:sz w:val="20"/>
          <w:szCs w:val="20"/>
          <w:lang w:val="ru-RU"/>
        </w:rPr>
      </w:pPr>
      <w:r w:rsidRPr="003C75D1">
        <w:rPr>
          <w:rStyle w:val="Strong"/>
          <w:rFonts w:cs="Arial"/>
          <w:sz w:val="20"/>
          <w:szCs w:val="20"/>
          <w:lang w:val="ru-RU"/>
        </w:rPr>
        <w:t>Ме</w:t>
      </w:r>
      <w:r w:rsidRPr="003C75D1">
        <w:rPr>
          <w:rStyle w:val="Strong"/>
          <w:rFonts w:cs="Arial"/>
          <w:sz w:val="20"/>
          <w:szCs w:val="20"/>
          <w:lang w:val="fr-CH"/>
        </w:rPr>
        <w:t>x</w:t>
      </w:r>
      <w:r w:rsidRPr="003C75D1">
        <w:rPr>
          <w:rStyle w:val="Strong"/>
          <w:rFonts w:cs="Arial"/>
          <w:sz w:val="20"/>
          <w:szCs w:val="20"/>
          <w:lang w:val="ru-RU"/>
        </w:rPr>
        <w:t xml:space="preserve">, Швейцария, </w:t>
      </w:r>
      <w:r w:rsidR="00BE0696">
        <w:rPr>
          <w:rStyle w:val="Strong"/>
          <w:rFonts w:cs="Arial"/>
          <w:sz w:val="20"/>
          <w:szCs w:val="20"/>
          <w:lang w:val="fr-BE"/>
        </w:rPr>
        <w:t>25</w:t>
      </w:r>
      <w:r w:rsidR="00BE0696" w:rsidRPr="00BE0696">
        <w:rPr>
          <w:rStyle w:val="Strong"/>
          <w:rFonts w:cs="Arial"/>
          <w:sz w:val="20"/>
          <w:szCs w:val="20"/>
          <w:lang w:val="fr-BE"/>
        </w:rPr>
        <w:t xml:space="preserve"> </w:t>
      </w:r>
      <w:proofErr w:type="spellStart"/>
      <w:r w:rsidR="00BE0696" w:rsidRPr="00BE0696">
        <w:rPr>
          <w:rStyle w:val="Strong"/>
          <w:rFonts w:cs="Arial"/>
          <w:sz w:val="20"/>
          <w:szCs w:val="20"/>
          <w:lang w:val="fr-BE"/>
        </w:rPr>
        <w:t>февраля</w:t>
      </w:r>
      <w:proofErr w:type="spellEnd"/>
      <w:r w:rsidR="00BE0696" w:rsidRPr="00BE0696">
        <w:rPr>
          <w:rStyle w:val="Strong"/>
          <w:rFonts w:cs="Arial"/>
          <w:sz w:val="20"/>
          <w:szCs w:val="20"/>
          <w:lang w:val="fr-BE"/>
        </w:rPr>
        <w:t xml:space="preserve"> 2025 г.</w:t>
      </w:r>
    </w:p>
    <w:p w14:paraId="738DBB91" w14:textId="77777777" w:rsidR="00B952D8" w:rsidRPr="00B952D8" w:rsidRDefault="00B952D8" w:rsidP="007E5CA0">
      <w:pPr>
        <w:spacing w:line="271" w:lineRule="auto"/>
        <w:rPr>
          <w:rStyle w:val="Strong"/>
          <w:rFonts w:cs="Arial"/>
          <w:sz w:val="20"/>
          <w:szCs w:val="20"/>
          <w:lang w:val="ru-RU"/>
        </w:rPr>
      </w:pPr>
    </w:p>
    <w:p w14:paraId="387EEDC6" w14:textId="0300EC24" w:rsidR="007E5CA0" w:rsidRPr="00822A2D" w:rsidRDefault="007E5CA0" w:rsidP="002F3ED7">
      <w:pPr>
        <w:spacing w:line="276" w:lineRule="auto"/>
        <w:rPr>
          <w:b/>
          <w:sz w:val="20"/>
          <w:szCs w:val="20"/>
          <w:lang w:val="ru-RU" w:eastAsia="de-DE"/>
        </w:rPr>
      </w:pPr>
    </w:p>
    <w:p w14:paraId="0F32D16A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b/>
          <w:bCs/>
          <w:kern w:val="2"/>
          <w:sz w:val="20"/>
          <w:szCs w:val="20"/>
          <w:lang w:val="ru-RU"/>
          <w14:ligatures w14:val="standardContextual"/>
        </w:rPr>
      </w:pPr>
      <w:bookmarkStart w:id="0" w:name="_Hlk157503314"/>
      <w:bookmarkEnd w:id="0"/>
      <w:r w:rsidRPr="00173041">
        <w:rPr>
          <w:rFonts w:asciiTheme="minorHAnsi" w:eastAsia="Aptos" w:hAnsiTheme="minorHAnsi" w:cstheme="minorHAnsi"/>
          <w:b/>
          <w:kern w:val="2"/>
          <w:sz w:val="20"/>
          <w:szCs w:val="20"/>
          <w:lang w:val="ru-RU" w:bidi="ru-RU"/>
          <w14:ligatures w14:val="standardContextual"/>
        </w:rPr>
        <w:t>Grigeo Packaging устанавливает фальцевально-склеивающую машину BOBST для увеличения мощностей и расширения перспектив бизнеса</w:t>
      </w:r>
    </w:p>
    <w:p w14:paraId="2B988D40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166F9D81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b/>
          <w:bCs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b/>
          <w:kern w:val="2"/>
          <w:sz w:val="20"/>
          <w:szCs w:val="20"/>
          <w:lang w:val="ru-RU" w:bidi="ru-RU"/>
          <w14:ligatures w14:val="standardContextual"/>
        </w:rPr>
        <w:t>Компания Grigeo Packaging, которая на протяжении десятилетий верна технологиям BOBST, пополнила свой парк оборудования моделью EXPERTFOLD 165. Эта новая фальцевально-склеивающая машина BOBST, выбранная благодаря высокой эффективности, расширенному оснащению и встроенной системе контроля качества, сразу же увеличила производительность и улучшила качество продукции литовской упаковочной компании.</w:t>
      </w:r>
    </w:p>
    <w:p w14:paraId="52FA1BC1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6007964D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Ведущий производитель гофрокартона Grigeo Packaging UAB является дочерней компанией Grigeo Group, одного из крупнейших производителей бумаги и картона в Прибалтике. Недавно компания инвестировала в фальцевально-склеивающую машину EXPERTFOLD 165, уже пятую машину BOBST, установленную здесь с 2016 года. Компания уже использует оборудование BOBST для плоской высечки, флексографской печати с функциями послепечатной обработки, флексопечати и фальцовки-склейки.</w:t>
      </w:r>
    </w:p>
    <w:p w14:paraId="1E1DE3FD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7BC0167B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 xml:space="preserve">«Имеющееся у нас оборудование для изготовления многоточечных коробок достигло предела своей производительности, поэтому у нас возникла острая необходимость в расширении. Новая машина BOBST EXPERTFOLD 165 позволит нам значительно увеличить объем производства для стран Балтии, а также улучшить качество нашей продукции», — заявил Отонас Валюшис, генеральный директор Grigeo Packaging. </w:t>
      </w:r>
    </w:p>
    <w:p w14:paraId="132B6805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03423AB2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Он подчеркнул причину, по которой предпочтение в очередной раз было отдано машине BOBST: «Компания BOBST уже давно является нашим основным партнером-поставщиком, и мы очень довольны работой оборудования на нашем заводе. Наш большой парк оборудования наглядно отражает наше огромное доверие, с которым мы относимся к BOBST на протяжении многих лет, и мы продолжаем это делать».</w:t>
      </w:r>
    </w:p>
    <w:p w14:paraId="1ED27EF4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 xml:space="preserve"> </w:t>
      </w:r>
    </w:p>
    <w:p w14:paraId="0C5D2AA4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b/>
          <w:bCs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b/>
          <w:kern w:val="2"/>
          <w:sz w:val="20"/>
          <w:szCs w:val="20"/>
          <w:lang w:val="ru-RU" w:bidi="ru-RU"/>
          <w14:ligatures w14:val="standardContextual"/>
        </w:rPr>
        <w:t>Расширение возможностей фальцовки-склейки</w:t>
      </w:r>
    </w:p>
    <w:p w14:paraId="6D399172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Компания Grigeo Packaging, работающая на современном, специально построенном предприятии в пригороде литовской столицы Вильнюса, специализируется на производстве гофрированного картона, упаковки для продуктов питания и напитков, упаковки для мебели и других изготавливаемых на заказ упаковочных продуктов. В пищевой промышленности компания с гордостью сотрудничает с множеством крупных брендов и недавно получила сертификат BRCGS «Упаковочные материалы, уровень A», что свидетельствует о ее приверженности безопасности пищевых продуктов и качеству продукции. </w:t>
      </w:r>
    </w:p>
    <w:p w14:paraId="548DA146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5870D2C5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Новая фальцевально-склеивающая машина BOBST EXPERTFOLD 165 позволяет Grigeo изготавливать самые разнообразные коробки, включая шеститочечные. Машина оснащена встроенным устройством выравнивания заготовок ACCUFEED с более широкими конвейерами, обеспечивающими идеальную точность подачи, и высокоскоростным устройством предварительной биговки под переменным углом с модулем увеличенной длины. Секция фальцовки длиной 5 метров с устройством для разглаживания и контроля складок также обеспечивает надежное и точное открывание коробок, упрощая последующие процессы для клиентов Grigeo Packaging. Даже при самых высоких скоростях работы встроенный контроль качества в сочетании с автоматическим извлечением нестандартных коробок при помощи ACCUEJECT гарантирует высокое качество выходящих с линии готовых коробок.</w:t>
      </w:r>
    </w:p>
    <w:p w14:paraId="7B52AF52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2E1CE23D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«Мы выбрали EXPERTFOLD 165 за усовершенствованные возможности контроля качества и более высокую эффективность по сравнению с нашими старыми машинами», — говорит менеджер по дизайну Кристина Жвините. «Расширенный диапазон размеров позволяет нам предлагать больше вариантов дизайна упаковки, а значит — лучше реагировать на разнообразные потребности клиентов. Средний объем заказов не демонстрирует тенденции к увеличению, поэтому для нас очень важна возможность легко и быстро настраивать тиражи с минимальным количеством отходов».</w:t>
      </w:r>
    </w:p>
    <w:p w14:paraId="252004F8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586B6A85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b/>
          <w:bCs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b/>
          <w:kern w:val="2"/>
          <w:sz w:val="20"/>
          <w:szCs w:val="20"/>
          <w:lang w:val="ru-RU" w:bidi="ru-RU"/>
          <w14:ligatures w14:val="standardContextual"/>
        </w:rPr>
        <w:t>Инвестиции в BOBST для получение преимуществ в будущем</w:t>
      </w:r>
    </w:p>
    <w:p w14:paraId="2BE254A6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lt-LT"/>
          <w14:ligatures w14:val="standardContextual"/>
        </w:rPr>
      </w:pP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Представители Grigeo Packaging уже убедились в эффективности, надежности и высоком качестве BOBST EXPERTFOLD 165 и уверены, что сделали правильный выбор для своего бизнеса.</w:t>
      </w:r>
      <w:r w:rsidRPr="00173041">
        <w:rPr>
          <w:rFonts w:asciiTheme="minorHAnsi" w:eastAsia="Arial" w:hAnsiTheme="minorHAnsi" w:cstheme="minorHAnsi"/>
          <w:sz w:val="20"/>
          <w:szCs w:val="20"/>
          <w:lang w:val="ru-RU" w:bidi="ru-RU"/>
        </w:rPr>
        <w:t xml:space="preserve">  </w:t>
      </w: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Директор по развитию технологий Гедрюс Валдемарас поясняет: «Мы сталкиваемся с растущим спросом на упаковку с многоточечной склейкой, поскольку клиенты ищут экономически эффективные решения для упрощения рабочих операций. Рост затрат на оплату труда обуславливает потребность в качественной упаковке, удобной для пользователя и подходящей для использования автоматизированных и роботизированных систем. Эти решения должны быть доступными, эффективными и совместимыми с современными технологиями упаковки».</w:t>
      </w:r>
    </w:p>
    <w:p w14:paraId="24D62019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459A36F9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Другим важным аспектом, повлиявшим на решение Grigeo Packaging, была возможность настроить фальцевально-склеивающую машину на производство коробок для электронной торговли. Благодаря модульной конструкции машины BOBST компания получает идеальный инструмент для производства коробок для электронной торговли и других сложных, многофункциональных коробок, производимых за один прогон. Grigeo планирует в полной мере воспользоваться этой возможностью.</w:t>
      </w:r>
    </w:p>
    <w:p w14:paraId="483BCAC5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38DEB904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Г-н Валюшис комментирует: «С ростом онлайн-покупок качество гофрированной упаковки стало решающим не только для защиты продукта во время доставки, но и для улучшения обслуживания клиентов. Поэтому для нас важно в ближайшем будущем иметь возможность интегрировать модули для электронной торговли».</w:t>
      </w:r>
    </w:p>
    <w:p w14:paraId="536C92F0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074DDBC8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Чтобы максимизировать потенциал новой фальцевально-склеивающей машины, Grigeo Packaging инвестировала в обучение. «Мы ожидаем, что новая машина BOBST удвоит наши производственные мощности в отношении производства многоточечных коробок , и мы уже видим хорошие результаты. По мере обучения наших операторов, цифры, несомненно, будут еще лучше», — резюмирует он.</w:t>
      </w:r>
    </w:p>
    <w:p w14:paraId="50F52BEC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68A2D346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49901CC4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b/>
          <w:bCs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b/>
          <w:kern w:val="2"/>
          <w:sz w:val="20"/>
          <w:szCs w:val="20"/>
          <w:lang w:val="ru-RU" w:bidi="ru-RU"/>
          <w14:ligatures w14:val="standardContextual"/>
        </w:rPr>
        <w:t>ФОТОГРАФИИ</w:t>
      </w:r>
    </w:p>
    <w:p w14:paraId="38AC5A1A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</w:p>
    <w:p w14:paraId="47097B8D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(01_Grigeo_EXPERTFOLD 165)</w:t>
      </w:r>
    </w:p>
    <w:p w14:paraId="51D59D79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lt-LT"/>
          <w14:ligatures w14:val="standardContextual"/>
        </w:rPr>
      </w:pP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Слева направо: инженер-технолог Андреюс Ещанинас, генеральный директор Отонас Валюшис, менеджер по дизайну Кристина Жвините и директор по развитию технологий Гедрюс Валдемарас</w:t>
      </w:r>
    </w:p>
    <w:p w14:paraId="0B070F37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lt-LT"/>
          <w14:ligatures w14:val="standardContextual"/>
        </w:rPr>
      </w:pPr>
    </w:p>
    <w:p w14:paraId="28DF65CF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lt-LT"/>
          <w14:ligatures w14:val="standardContextual"/>
        </w:rPr>
      </w:pP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(02_ACCUEJECT)</w:t>
      </w:r>
    </w:p>
    <w:p w14:paraId="1D516BDA" w14:textId="77777777" w:rsidR="00173041" w:rsidRPr="00173041" w:rsidRDefault="00173041" w:rsidP="00173041">
      <w:pPr>
        <w:spacing w:line="240" w:lineRule="auto"/>
        <w:rPr>
          <w:rFonts w:asciiTheme="minorHAnsi" w:eastAsia="Aptos" w:hAnsiTheme="minorHAnsi" w:cstheme="minorHAnsi"/>
          <w:kern w:val="2"/>
          <w:sz w:val="20"/>
          <w:szCs w:val="20"/>
          <w:lang w:val="ru-RU"/>
          <w14:ligatures w14:val="standardContextual"/>
        </w:rPr>
      </w:pPr>
      <w:r w:rsidRPr="00173041">
        <w:rPr>
          <w:rFonts w:asciiTheme="minorHAnsi" w:eastAsia="Aptos" w:hAnsiTheme="minorHAnsi" w:cstheme="minorHAnsi"/>
          <w:kern w:val="2"/>
          <w:sz w:val="20"/>
          <w:szCs w:val="20"/>
          <w:lang w:val="ru-RU" w:bidi="ru-RU"/>
          <w14:ligatures w14:val="standardContextual"/>
        </w:rPr>
        <w:t>ACCUEJECT автоматически извлекает нестандартные коробки</w:t>
      </w:r>
    </w:p>
    <w:p w14:paraId="69ACCFEB" w14:textId="77777777" w:rsidR="004352E6" w:rsidRPr="00173041" w:rsidRDefault="004352E6" w:rsidP="007E5CA0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</w:p>
    <w:p w14:paraId="0D698D2E" w14:textId="77777777" w:rsidR="009D1AB2" w:rsidRPr="00E60D96" w:rsidRDefault="009D1AB2" w:rsidP="00B50E4A">
      <w:pPr>
        <w:shd w:val="clear" w:color="auto" w:fill="FFFFFF"/>
        <w:spacing w:line="271" w:lineRule="auto"/>
        <w:rPr>
          <w:rFonts w:asciiTheme="minorHAnsi" w:hAnsiTheme="minorHAnsi" w:cstheme="minorHAnsi"/>
          <w:lang w:val="ru-RU"/>
        </w:rPr>
      </w:pPr>
    </w:p>
    <w:p w14:paraId="091B9E91" w14:textId="77777777" w:rsidR="009D1AB2" w:rsidRPr="009D1AB2" w:rsidRDefault="009D1AB2" w:rsidP="009D1AB2">
      <w:pPr>
        <w:autoSpaceDE w:val="0"/>
        <w:autoSpaceDN w:val="0"/>
        <w:spacing w:line="240" w:lineRule="auto"/>
        <w:rPr>
          <w:rFonts w:eastAsia="SimSun" w:cs="Arial"/>
          <w:b/>
          <w:bCs/>
          <w:szCs w:val="19"/>
          <w:lang w:val="ru-RU"/>
        </w:rPr>
      </w:pPr>
      <w:r w:rsidRPr="009D1AB2">
        <w:rPr>
          <w:rFonts w:eastAsia="SimSun" w:cs="Arial"/>
          <w:b/>
          <w:bCs/>
          <w:szCs w:val="19"/>
          <w:lang w:val="ru-RU"/>
        </w:rPr>
        <w:t xml:space="preserve">О компании </w:t>
      </w:r>
      <w:r w:rsidRPr="009D1AB2">
        <w:rPr>
          <w:rFonts w:eastAsia="SimSun" w:cs="Arial"/>
          <w:b/>
          <w:bCs/>
          <w:szCs w:val="19"/>
          <w:lang w:val="fr-CH"/>
        </w:rPr>
        <w:t>BOBST</w:t>
      </w:r>
    </w:p>
    <w:p w14:paraId="039EC71E" w14:textId="77777777" w:rsidR="009D1AB2" w:rsidRPr="009D1AB2" w:rsidRDefault="009D1AB2" w:rsidP="009D1AB2">
      <w:pPr>
        <w:shd w:val="clear" w:color="auto" w:fill="FFFFFF"/>
        <w:spacing w:line="264" w:lineRule="auto"/>
        <w:rPr>
          <w:rFonts w:eastAsia="SimSun" w:cs="Arial"/>
          <w:color w:val="000000"/>
          <w:szCs w:val="19"/>
          <w:lang w:val="ru-RU"/>
        </w:rPr>
      </w:pPr>
      <w:r w:rsidRPr="009D1AB2">
        <w:rPr>
          <w:rFonts w:eastAsia="SimSun" w:cs="Arial"/>
          <w:color w:val="000000"/>
          <w:szCs w:val="19"/>
          <w:lang w:val="ru-RU"/>
        </w:rPr>
        <w:t>Мы являемся ведущим мировым поставщиком оборудования по нанесению покрытий, печати, конвертингу и услугам для предприятий по производству этикеток, гибких материалов, упаковки из картона и гофрокартона. Наша цель — сформировать будущее мира упаковки на основе четырех столпов: интеграция, цифровизация, автоматизация и устойчивое развитие.</w:t>
      </w:r>
    </w:p>
    <w:p w14:paraId="7D498457" w14:textId="77777777" w:rsidR="009D1AB2" w:rsidRPr="009D1AB2" w:rsidRDefault="009D1AB2" w:rsidP="009D1AB2">
      <w:pPr>
        <w:shd w:val="clear" w:color="auto" w:fill="FFFFFF"/>
        <w:spacing w:line="264" w:lineRule="auto"/>
        <w:rPr>
          <w:rFonts w:eastAsia="SimSun" w:cs="Arial"/>
          <w:color w:val="000000"/>
          <w:szCs w:val="19"/>
          <w:lang w:val="ru-RU"/>
        </w:rPr>
      </w:pPr>
    </w:p>
    <w:p w14:paraId="0866F186" w14:textId="77777777" w:rsidR="009D1AB2" w:rsidRPr="009D1AB2" w:rsidRDefault="009D1AB2" w:rsidP="009D1AB2">
      <w:pPr>
        <w:shd w:val="clear" w:color="auto" w:fill="FFFFFF"/>
        <w:spacing w:line="264" w:lineRule="auto"/>
        <w:rPr>
          <w:rFonts w:eastAsia="SimSun" w:cs="Arial"/>
          <w:color w:val="000000"/>
          <w:szCs w:val="19"/>
          <w:lang w:val="ru-RU" w:eastAsia="fr-FR"/>
        </w:rPr>
      </w:pPr>
      <w:r w:rsidRPr="009D1AB2">
        <w:rPr>
          <w:rFonts w:eastAsia="SimSun" w:cs="Arial"/>
          <w:color w:val="000000"/>
          <w:szCs w:val="19"/>
          <w:lang w:val="ru-RU"/>
        </w:rPr>
        <w:lastRenderedPageBreak/>
        <w:t>Основанная Йозефом Бобстом в 1890 году в Лозанне (Швейцария), компания BOBST представлена более чем в 50 странах, имеет 21 производственную площадку в 12 странах мира и штат более 6 300 сотрудников. На 31 декабря 2023 года компания показала консолидированный оборот в размере 1.960 миллиарда швейцарских франков.</w:t>
      </w:r>
    </w:p>
    <w:p w14:paraId="01FFED02" w14:textId="77777777" w:rsidR="009D1AB2" w:rsidRPr="009D1AB2" w:rsidRDefault="009D1AB2" w:rsidP="00B50E4A">
      <w:pPr>
        <w:shd w:val="clear" w:color="auto" w:fill="FFFFFF"/>
        <w:spacing w:line="271" w:lineRule="auto"/>
        <w:rPr>
          <w:rFonts w:cs="Arial"/>
          <w:szCs w:val="19"/>
          <w:lang w:val="ru-RU" w:eastAsia="fr-FR"/>
        </w:rPr>
      </w:pPr>
    </w:p>
    <w:p w14:paraId="62695B5E" w14:textId="77777777" w:rsidR="004352E6" w:rsidRPr="004216BF" w:rsidRDefault="004352E6" w:rsidP="007E5CA0">
      <w:pPr>
        <w:shd w:val="clear" w:color="auto" w:fill="FFFFFF"/>
        <w:spacing w:line="271" w:lineRule="auto"/>
        <w:rPr>
          <w:rFonts w:cs="Arial"/>
          <w:szCs w:val="19"/>
          <w:lang w:val="ru-RU" w:eastAsia="fr-FR"/>
        </w:rPr>
      </w:pPr>
    </w:p>
    <w:p w14:paraId="78EE54D5" w14:textId="77777777" w:rsidR="003D57C4" w:rsidRPr="002573EE" w:rsidRDefault="005E60FA" w:rsidP="007E5CA0">
      <w:pPr>
        <w:spacing w:line="271" w:lineRule="auto"/>
        <w:rPr>
          <w:rFonts w:cs="Arial"/>
          <w:b/>
          <w:szCs w:val="19"/>
          <w:lang w:val="ru-RU"/>
        </w:rPr>
      </w:pPr>
      <w:r w:rsidRPr="004216BF">
        <w:rPr>
          <w:rFonts w:cs="Arial"/>
          <w:b/>
          <w:szCs w:val="19"/>
          <w:lang w:val="ru-RU"/>
        </w:rPr>
        <w:t>Контактное</w:t>
      </w:r>
      <w:r w:rsidRPr="002573EE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лицо</w:t>
      </w:r>
      <w:r w:rsidRPr="002573EE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для</w:t>
      </w:r>
      <w:r w:rsidRPr="002573EE">
        <w:rPr>
          <w:rFonts w:cs="Arial"/>
          <w:b/>
          <w:szCs w:val="19"/>
          <w:lang w:val="ru-RU"/>
        </w:rPr>
        <w:t xml:space="preserve"> </w:t>
      </w:r>
      <w:r w:rsidRPr="004216BF">
        <w:rPr>
          <w:rFonts w:cs="Arial"/>
          <w:b/>
          <w:szCs w:val="19"/>
          <w:lang w:val="ru-RU"/>
        </w:rPr>
        <w:t>прессы</w:t>
      </w:r>
      <w:r w:rsidRPr="002573EE">
        <w:rPr>
          <w:rFonts w:cs="Arial"/>
          <w:b/>
          <w:szCs w:val="19"/>
          <w:lang w:val="ru-RU"/>
        </w:rPr>
        <w:t>:</w:t>
      </w:r>
    </w:p>
    <w:p w14:paraId="6A39768C" w14:textId="77777777" w:rsidR="00DD519E" w:rsidRPr="002573EE" w:rsidRDefault="00DD519E" w:rsidP="007E5CA0">
      <w:pPr>
        <w:spacing w:line="271" w:lineRule="auto"/>
        <w:rPr>
          <w:rFonts w:cs="Arial"/>
          <w:b/>
          <w:szCs w:val="19"/>
          <w:lang w:val="ru-RU"/>
        </w:rPr>
      </w:pPr>
    </w:p>
    <w:p w14:paraId="3985CCC6" w14:textId="77777777" w:rsidR="003D57C4" w:rsidRPr="002573EE" w:rsidRDefault="003D57C4" w:rsidP="007E5CA0">
      <w:pPr>
        <w:spacing w:line="266" w:lineRule="auto"/>
        <w:rPr>
          <w:rFonts w:cs="Arial"/>
          <w:szCs w:val="19"/>
          <w:lang w:val="ru-RU" w:eastAsia="zh-CN"/>
        </w:rPr>
      </w:pPr>
      <w:r w:rsidRPr="004216BF">
        <w:rPr>
          <w:rFonts w:cs="Arial"/>
          <w:szCs w:val="19"/>
          <w:lang w:val="fr-BE" w:eastAsia="zh-CN"/>
        </w:rPr>
        <w:t>Gudrun</w:t>
      </w:r>
      <w:r w:rsidRPr="002573EE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Alex</w:t>
      </w:r>
      <w:r w:rsidRPr="002573EE">
        <w:rPr>
          <w:rFonts w:cs="Arial"/>
          <w:szCs w:val="19"/>
          <w:lang w:val="ru-RU" w:eastAsia="zh-CN"/>
        </w:rPr>
        <w:br/>
      </w:r>
      <w:r w:rsidRPr="004216BF">
        <w:rPr>
          <w:rFonts w:cs="Arial"/>
          <w:szCs w:val="19"/>
          <w:lang w:val="fr-BE" w:eastAsia="zh-CN"/>
        </w:rPr>
        <w:t>BOBST</w:t>
      </w:r>
      <w:r w:rsidRPr="002573EE">
        <w:rPr>
          <w:rFonts w:cs="Arial"/>
          <w:szCs w:val="19"/>
          <w:lang w:val="ru-RU" w:eastAsia="zh-CN"/>
        </w:rPr>
        <w:t xml:space="preserve"> </w:t>
      </w:r>
      <w:r w:rsidRPr="004216BF">
        <w:rPr>
          <w:rFonts w:cs="Arial"/>
          <w:szCs w:val="19"/>
          <w:lang w:val="fr-BE" w:eastAsia="zh-CN"/>
        </w:rPr>
        <w:t>PR</w:t>
      </w:r>
      <w:r w:rsidRPr="002573EE">
        <w:rPr>
          <w:rFonts w:cs="Arial"/>
          <w:szCs w:val="19"/>
          <w:lang w:val="ru-RU" w:eastAsia="zh-CN"/>
        </w:rPr>
        <w:t xml:space="preserve"> </w:t>
      </w:r>
      <w:proofErr w:type="spellStart"/>
      <w:r w:rsidRPr="004216BF">
        <w:rPr>
          <w:rFonts w:cs="Arial"/>
          <w:szCs w:val="19"/>
          <w:lang w:val="fr-BE" w:eastAsia="zh-CN"/>
        </w:rPr>
        <w:t>Representative</w:t>
      </w:r>
      <w:proofErr w:type="spellEnd"/>
    </w:p>
    <w:p w14:paraId="5D0DA1B1" w14:textId="77777777" w:rsidR="003D57C4" w:rsidRPr="004216BF" w:rsidRDefault="003D57C4" w:rsidP="007E5CA0">
      <w:pPr>
        <w:rPr>
          <w:rFonts w:cs="Arial"/>
          <w:szCs w:val="19"/>
          <w:lang w:val="fr-BE" w:eastAsia="de-DE"/>
        </w:rPr>
      </w:pPr>
      <w:r w:rsidRPr="004216BF">
        <w:rPr>
          <w:rFonts w:cs="Arial"/>
          <w:szCs w:val="19"/>
          <w:lang w:val="fr-BE" w:eastAsia="de-DE"/>
        </w:rPr>
        <w:t>Tel</w:t>
      </w:r>
      <w:proofErr w:type="gramStart"/>
      <w:r w:rsidRPr="004216BF">
        <w:rPr>
          <w:rFonts w:cs="Arial"/>
          <w:szCs w:val="19"/>
          <w:lang w:val="fr-BE" w:eastAsia="de-DE"/>
        </w:rPr>
        <w:t>.:</w:t>
      </w:r>
      <w:proofErr w:type="gramEnd"/>
      <w:r w:rsidRPr="004216BF">
        <w:rPr>
          <w:rFonts w:cs="Arial"/>
          <w:szCs w:val="19"/>
          <w:lang w:val="fr-BE" w:eastAsia="de-DE"/>
        </w:rPr>
        <w:t xml:space="preserve"> +49 211 58 58 66 66 </w:t>
      </w:r>
    </w:p>
    <w:p w14:paraId="6F00F45D" w14:textId="77777777" w:rsidR="003D57C4" w:rsidRPr="004216BF" w:rsidRDefault="003D57C4" w:rsidP="007E5CA0">
      <w:pPr>
        <w:rPr>
          <w:rFonts w:cs="Arial"/>
          <w:szCs w:val="19"/>
          <w:lang w:val="fr-BE" w:eastAsia="de-DE"/>
        </w:rPr>
      </w:pPr>
      <w:proofErr w:type="gramStart"/>
      <w:r w:rsidRPr="004216BF">
        <w:rPr>
          <w:rFonts w:cs="Arial"/>
          <w:szCs w:val="19"/>
          <w:lang w:val="fr-BE" w:eastAsia="de-DE"/>
        </w:rPr>
        <w:t>Mobile:</w:t>
      </w:r>
      <w:proofErr w:type="gramEnd"/>
      <w:r w:rsidRPr="004216BF">
        <w:rPr>
          <w:rFonts w:cs="Arial"/>
          <w:szCs w:val="19"/>
          <w:lang w:val="fr-BE" w:eastAsia="de-DE"/>
        </w:rPr>
        <w:t xml:space="preserve"> +49 160 48 41 439</w:t>
      </w:r>
    </w:p>
    <w:p w14:paraId="12AB97A9" w14:textId="77777777" w:rsidR="007E5CA0" w:rsidRPr="004216BF" w:rsidRDefault="007E5CA0" w:rsidP="007E5CA0">
      <w:pPr>
        <w:rPr>
          <w:rFonts w:cs="Arial"/>
          <w:szCs w:val="19"/>
          <w:lang w:val="fr-BE" w:eastAsia="de-DE"/>
        </w:rPr>
      </w:pPr>
      <w:proofErr w:type="gramStart"/>
      <w:r w:rsidRPr="004216BF">
        <w:rPr>
          <w:rFonts w:cs="Arial"/>
          <w:szCs w:val="19"/>
          <w:lang w:val="fr-BE" w:eastAsia="de-DE"/>
        </w:rPr>
        <w:t>Email:</w:t>
      </w:r>
      <w:proofErr w:type="gramEnd"/>
      <w:r w:rsidRPr="004216BF">
        <w:rPr>
          <w:rFonts w:cs="Arial"/>
          <w:szCs w:val="19"/>
          <w:lang w:val="fr-BE" w:eastAsia="de-DE"/>
        </w:rPr>
        <w:t xml:space="preserve"> </w:t>
      </w:r>
      <w:hyperlink r:id="rId7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BE" w:eastAsia="de-DE"/>
          </w:rPr>
          <w:t>gudrun.alex@bobst.com</w:t>
        </w:r>
      </w:hyperlink>
    </w:p>
    <w:p w14:paraId="5BE5FC3E" w14:textId="77777777" w:rsidR="003D57C4" w:rsidRDefault="003D57C4" w:rsidP="007E5CA0">
      <w:pPr>
        <w:rPr>
          <w:rFonts w:cs="Arial"/>
          <w:szCs w:val="19"/>
          <w:lang w:val="fr-BE" w:eastAsia="de-DE"/>
        </w:rPr>
      </w:pPr>
    </w:p>
    <w:p w14:paraId="210ACC2A" w14:textId="77777777" w:rsidR="00DD519E" w:rsidRPr="004216BF" w:rsidRDefault="00DD519E" w:rsidP="007E5CA0">
      <w:pPr>
        <w:rPr>
          <w:rFonts w:cs="Arial"/>
          <w:szCs w:val="19"/>
          <w:lang w:val="fr-BE" w:eastAsia="de-DE"/>
        </w:rPr>
      </w:pPr>
    </w:p>
    <w:p w14:paraId="3647217A" w14:textId="77777777" w:rsidR="003D57C4" w:rsidRDefault="004F66FC" w:rsidP="007E5CA0">
      <w:pPr>
        <w:spacing w:line="240" w:lineRule="auto"/>
        <w:rPr>
          <w:rFonts w:eastAsia="SimSun" w:cs="Arial"/>
          <w:b/>
          <w:bCs/>
          <w:szCs w:val="19"/>
          <w:lang w:val="en-US" w:eastAsia="zh-CN" w:bidi="th-TH"/>
        </w:rPr>
      </w:pPr>
      <w:r w:rsidRPr="004216BF">
        <w:rPr>
          <w:rFonts w:eastAsia="SimSun" w:cs="Arial"/>
          <w:b/>
          <w:bCs/>
          <w:szCs w:val="19"/>
          <w:lang w:val="en-US" w:eastAsia="zh-CN" w:bidi="th-TH"/>
        </w:rPr>
        <w:t>Follow us</w:t>
      </w:r>
      <w:r w:rsidR="003D57C4" w:rsidRPr="004216BF">
        <w:rPr>
          <w:rFonts w:eastAsia="SimSun" w:cs="Arial"/>
          <w:b/>
          <w:bCs/>
          <w:szCs w:val="19"/>
          <w:lang w:val="en-US" w:eastAsia="zh-CN" w:bidi="th-TH"/>
        </w:rPr>
        <w:t>:</w:t>
      </w:r>
    </w:p>
    <w:p w14:paraId="2F954255" w14:textId="2A851043" w:rsidR="00DD2743" w:rsidRDefault="007E5CA0" w:rsidP="007E5CA0">
      <w:pPr>
        <w:spacing w:line="240" w:lineRule="auto"/>
        <w:rPr>
          <w:rFonts w:asciiTheme="majorHAnsi" w:eastAsia="Microsoft YaHei" w:hAnsiTheme="majorHAnsi" w:cstheme="majorHAnsi"/>
          <w:szCs w:val="19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8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</w:p>
    <w:p w14:paraId="556A90A4" w14:textId="7EBCE474" w:rsidR="008716F6" w:rsidRPr="004216BF" w:rsidRDefault="007E5CA0" w:rsidP="007E5CA0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val="en-US" w:eastAsia="zh-CN" w:bidi="th-TH"/>
        </w:rPr>
      </w:pPr>
      <w:r w:rsidRPr="004216BF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YouTube: </w:t>
      </w:r>
      <w:hyperlink r:id="rId9" w:history="1">
        <w:r w:rsidRPr="004216BF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sectPr w:rsidR="008716F6" w:rsidRPr="004216BF" w:rsidSect="00CA2A89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06449" w14:textId="77777777" w:rsidR="00EA1BA4" w:rsidRDefault="00EA1BA4" w:rsidP="00BB5BE9">
      <w:pPr>
        <w:spacing w:line="240" w:lineRule="auto"/>
      </w:pPr>
      <w:r>
        <w:separator/>
      </w:r>
    </w:p>
  </w:endnote>
  <w:endnote w:type="continuationSeparator" w:id="0">
    <w:p w14:paraId="0AA60A14" w14:textId="77777777" w:rsidR="00EA1BA4" w:rsidRDefault="00EA1BA4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E333" w14:textId="48D90250" w:rsidR="00546823" w:rsidRPr="003B180D" w:rsidRDefault="00332116" w:rsidP="00F36CF1">
    <w:pPr>
      <w:pStyle w:val="Footer"/>
      <w:rPr>
        <w:noProof/>
        <w:lang w:val="en-GB"/>
      </w:rPr>
    </w:pPr>
    <w:r w:rsidRPr="00B444AA">
      <w:t>ПРЕСС</w:t>
    </w:r>
    <w:r w:rsidRPr="003B180D">
      <w:rPr>
        <w:lang w:val="en-GB"/>
      </w:rPr>
      <w:t>-</w:t>
    </w:r>
    <w:r w:rsidRPr="00B444AA">
      <w:t>РЕЛИЗ</w:t>
    </w:r>
    <w:r w:rsidRPr="003B180D">
      <w:rPr>
        <w:lang w:val="en-GB"/>
      </w:rPr>
      <w:t xml:space="preserve"> </w:t>
    </w:r>
    <w:r w:rsidR="00546823" w:rsidRPr="003B180D">
      <w:rPr>
        <w:lang w:val="en-GB"/>
      </w:rPr>
      <w:t xml:space="preserve">| </w:t>
    </w:r>
    <w:sdt>
      <w:sdtPr>
        <w:tag w:val="T_Page"/>
        <w:id w:val="138242416"/>
      </w:sdtPr>
      <w:sdtEndPr/>
      <w:sdtContent>
        <w:r w:rsidR="005D389A" w:rsidRPr="003B180D">
          <w:rPr>
            <w:lang w:val="en-GB"/>
          </w:rPr>
          <w:t>Page</w:t>
        </w:r>
      </w:sdtContent>
    </w:sdt>
    <w:r w:rsidR="00546823" w:rsidRPr="003B180D">
      <w:rPr>
        <w:lang w:val="en-GB"/>
      </w:rPr>
      <w:t xml:space="preserve"> </w:t>
    </w:r>
    <w:r w:rsidR="00546823" w:rsidRPr="005D389A">
      <w:fldChar w:fldCharType="begin"/>
    </w:r>
    <w:r w:rsidR="00546823" w:rsidRPr="003B180D">
      <w:rPr>
        <w:lang w:val="en-GB"/>
      </w:rPr>
      <w:instrText xml:space="preserve"> PAGE   \* MERGEFORMAT </w:instrText>
    </w:r>
    <w:r w:rsidR="00546823" w:rsidRPr="005D389A">
      <w:fldChar w:fldCharType="separate"/>
    </w:r>
    <w:r w:rsidR="00271BC3" w:rsidRPr="003B180D">
      <w:rPr>
        <w:noProof/>
        <w:lang w:val="en-GB"/>
      </w:rPr>
      <w:t>1</w:t>
    </w:r>
    <w:r w:rsidR="00546823" w:rsidRPr="005D389A">
      <w:fldChar w:fldCharType="end"/>
    </w:r>
    <w:r w:rsidR="00546823" w:rsidRPr="003B180D">
      <w:rPr>
        <w:lang w:val="en-GB"/>
      </w:rPr>
      <w:t xml:space="preserve"> </w:t>
    </w:r>
    <w:sdt>
      <w:sdtPr>
        <w:tag w:val="T_PageOf"/>
        <w:id w:val="-2122363321"/>
      </w:sdtPr>
      <w:sdtEndPr/>
      <w:sdtContent>
        <w:r w:rsidR="005D389A" w:rsidRPr="003B180D">
          <w:rPr>
            <w:lang w:val="en-GB"/>
          </w:rPr>
          <w:t>of</w:t>
        </w:r>
      </w:sdtContent>
    </w:sdt>
    <w:r w:rsidR="00546823" w:rsidRPr="003B180D">
      <w:rPr>
        <w:lang w:val="en-GB"/>
      </w:rPr>
      <w:t xml:space="preserve"> </w:t>
    </w:r>
    <w:r w:rsidR="003F0592">
      <w:rPr>
        <w:noProof/>
      </w:rPr>
      <w:fldChar w:fldCharType="begin"/>
    </w:r>
    <w:r w:rsidR="003F0592" w:rsidRPr="003B180D">
      <w:rPr>
        <w:noProof/>
        <w:lang w:val="en-GB"/>
      </w:rPr>
      <w:instrText xml:space="preserve"> NUMPAGES   \* MERGEFORMAT </w:instrText>
    </w:r>
    <w:r w:rsidR="003F0592">
      <w:rPr>
        <w:noProof/>
      </w:rPr>
      <w:fldChar w:fldCharType="separate"/>
    </w:r>
    <w:r w:rsidR="00271BC3" w:rsidRPr="003B180D">
      <w:rPr>
        <w:noProof/>
        <w:lang w:val="en-GB"/>
      </w:rPr>
      <w:t>1</w:t>
    </w:r>
    <w:r w:rsidR="003F0592">
      <w:rPr>
        <w:noProof/>
      </w:rPr>
      <w:fldChar w:fldCharType="end"/>
    </w:r>
  </w:p>
  <w:p w14:paraId="6B301FC6" w14:textId="77777777" w:rsidR="008716F6" w:rsidRPr="003B180D" w:rsidRDefault="008716F6" w:rsidP="00F36CF1">
    <w:pPr>
      <w:pStyle w:val="Footer"/>
      <w:rPr>
        <w:noProof/>
        <w:lang w:val="en-GB"/>
      </w:rPr>
    </w:pPr>
  </w:p>
  <w:p w14:paraId="303FDFB3" w14:textId="77777777" w:rsidR="008716F6" w:rsidRPr="003B180D" w:rsidRDefault="008716F6" w:rsidP="00F36CF1">
    <w:pPr>
      <w:pStyle w:val="Footer"/>
      <w:rPr>
        <w:noProof/>
        <w:lang w:val="en-GB"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59614505"/>
    </w:sdtPr>
    <w:sdtEndPr/>
    <w:sdtContent>
      <w:p w14:paraId="1D7597BE" w14:textId="505FDF2F" w:rsidR="008716F6" w:rsidRPr="003B180D" w:rsidRDefault="008716F6" w:rsidP="008716F6">
        <w:pPr>
          <w:spacing w:line="200" w:lineRule="atLeast"/>
          <w:rPr>
            <w:rFonts w:eastAsia="SimSun" w:cs="Tahoma"/>
            <w:b/>
            <w:sz w:val="15"/>
            <w:szCs w:val="22"/>
            <w:lang w:eastAsia="zh-CN"/>
          </w:rPr>
        </w:pPr>
        <w:r w:rsidRPr="003B180D">
          <w:rPr>
            <w:rFonts w:eastAsia="SimSun" w:cs="Tahoma"/>
            <w:b/>
            <w:sz w:val="15"/>
            <w:szCs w:val="22"/>
            <w:lang w:eastAsia="zh-CN"/>
          </w:rPr>
          <w:t xml:space="preserve">Bobst </w:t>
        </w:r>
        <w:r w:rsidR="003B180D" w:rsidRPr="003B180D">
          <w:rPr>
            <w:rFonts w:eastAsia="SimSun" w:cs="Tahoma"/>
            <w:b/>
            <w:sz w:val="15"/>
            <w:szCs w:val="22"/>
            <w:lang w:eastAsia="zh-CN"/>
          </w:rPr>
          <w:t>Group</w:t>
        </w:r>
        <w:r w:rsidRPr="003B180D">
          <w:rPr>
            <w:rFonts w:eastAsia="SimSun" w:cs="Tahoma"/>
            <w:b/>
            <w:sz w:val="15"/>
            <w:szCs w:val="22"/>
            <w:lang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996258115"/>
    </w:sdtPr>
    <w:sdtEndPr/>
    <w:sdtContent>
      <w:p w14:paraId="434B12F7" w14:textId="77777777" w:rsidR="008716F6" w:rsidRPr="004352E6" w:rsidRDefault="008716F6" w:rsidP="008716F6">
        <w:pPr>
          <w:spacing w:line="200" w:lineRule="atLeast"/>
          <w:rPr>
            <w:rFonts w:eastAsia="SimSun" w:cs="Tahoma"/>
            <w:sz w:val="14"/>
            <w:szCs w:val="22"/>
            <w:lang w:eastAsia="zh-CN"/>
          </w:rPr>
        </w:pPr>
        <w:r w:rsidRPr="004352E6">
          <w:rPr>
            <w:rFonts w:eastAsia="SimSun"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AA5A7" w14:textId="77777777" w:rsidR="00F36CF1" w:rsidRPr="002573EE" w:rsidRDefault="00B444AA" w:rsidP="00F36CF1">
    <w:pPr>
      <w:pStyle w:val="LegalFooter"/>
      <w:rPr>
        <w:lang w:val="en-GB"/>
      </w:rPr>
    </w:pPr>
    <w:r w:rsidRPr="00B444AA">
      <w:t>ПРЕСС</w:t>
    </w:r>
    <w:r w:rsidRPr="002573EE">
      <w:rPr>
        <w:lang w:val="en-GB"/>
      </w:rPr>
      <w:t>-</w:t>
    </w:r>
    <w:r w:rsidRPr="00B444AA">
      <w:t>РЕЛИЗ</w:t>
    </w:r>
    <w:r w:rsidRPr="002573EE">
      <w:rPr>
        <w:lang w:val="en-GB"/>
      </w:rPr>
      <w:t xml:space="preserve"> | [Publish Date]</w:t>
    </w:r>
    <w:r w:rsidR="00F36CF1" w:rsidRPr="002573EE">
      <w:rPr>
        <w:lang w:val="en-GB"/>
      </w:rPr>
      <w:t xml:space="preserve"> | </w:t>
    </w:r>
    <w:sdt>
      <w:sdtPr>
        <w:tag w:val="T_Page"/>
        <w:id w:val="209380030"/>
      </w:sdtPr>
      <w:sdtEndPr/>
      <w:sdtContent>
        <w:r w:rsidR="005D389A" w:rsidRPr="002573EE">
          <w:rPr>
            <w:lang w:val="en-GB"/>
          </w:rPr>
          <w:t>Page</w:t>
        </w:r>
      </w:sdtContent>
    </w:sdt>
    <w:r w:rsidR="00F36CF1" w:rsidRPr="002573EE">
      <w:rPr>
        <w:lang w:val="en-GB"/>
      </w:rPr>
      <w:t xml:space="preserve"> </w:t>
    </w:r>
    <w:r w:rsidR="00F36CF1" w:rsidRPr="005D389A">
      <w:fldChar w:fldCharType="begin"/>
    </w:r>
    <w:r w:rsidR="00F36CF1" w:rsidRPr="002573EE">
      <w:rPr>
        <w:lang w:val="en-GB"/>
      </w:rPr>
      <w:instrText xml:space="preserve"> PAGE   \* MERGEFORMAT </w:instrText>
    </w:r>
    <w:r w:rsidR="00F36CF1" w:rsidRPr="005D389A">
      <w:fldChar w:fldCharType="separate"/>
    </w:r>
    <w:r w:rsidR="00332116" w:rsidRPr="002573EE">
      <w:rPr>
        <w:noProof/>
        <w:lang w:val="en-GB"/>
      </w:rPr>
      <w:t>1</w:t>
    </w:r>
    <w:r w:rsidR="00F36CF1" w:rsidRPr="005D389A">
      <w:fldChar w:fldCharType="end"/>
    </w:r>
    <w:r w:rsidR="00F36CF1" w:rsidRPr="002573EE">
      <w:rPr>
        <w:lang w:val="en-GB"/>
      </w:rPr>
      <w:t xml:space="preserve"> </w:t>
    </w:r>
    <w:sdt>
      <w:sdtPr>
        <w:tag w:val="T_PageOf"/>
        <w:id w:val="232359844"/>
      </w:sdtPr>
      <w:sdtEndPr/>
      <w:sdtContent>
        <w:r w:rsidR="005D389A" w:rsidRPr="002573EE">
          <w:rPr>
            <w:lang w:val="en-GB"/>
          </w:rPr>
          <w:t>of</w:t>
        </w:r>
      </w:sdtContent>
    </w:sdt>
    <w:r w:rsidR="00F36CF1" w:rsidRPr="002573EE">
      <w:rPr>
        <w:lang w:val="en-GB"/>
      </w:rPr>
      <w:t xml:space="preserve"> </w:t>
    </w:r>
    <w:r w:rsidR="00563484">
      <w:fldChar w:fldCharType="begin"/>
    </w:r>
    <w:r w:rsidR="00563484" w:rsidRPr="002573EE">
      <w:rPr>
        <w:lang w:val="en-GB"/>
      </w:rPr>
      <w:instrText xml:space="preserve"> NUMPAGES   \* MERGEFORMAT </w:instrText>
    </w:r>
    <w:r w:rsidR="00563484">
      <w:fldChar w:fldCharType="separate"/>
    </w:r>
    <w:r w:rsidR="00332116" w:rsidRPr="002573EE">
      <w:rPr>
        <w:noProof/>
        <w:lang w:val="en-GB"/>
      </w:rPr>
      <w:t>1</w:t>
    </w:r>
    <w:r w:rsidR="00563484">
      <w:rPr>
        <w:noProof/>
      </w:rPr>
      <w:fldChar w:fldCharType="end"/>
    </w:r>
  </w:p>
  <w:sdt>
    <w:sdtPr>
      <w:tag w:val="E_Company"/>
      <w:id w:val="-144983231"/>
    </w:sdtPr>
    <w:sdtEndPr/>
    <w:sdtContent>
      <w:p w14:paraId="2171E331" w14:textId="77777777" w:rsidR="00F36CF1" w:rsidRPr="002573EE" w:rsidRDefault="005D389A" w:rsidP="00F36CF1">
        <w:pPr>
          <w:pStyle w:val="LegalFooter1"/>
          <w:rPr>
            <w:lang w:val="en-GB"/>
          </w:rPr>
        </w:pPr>
        <w:r w:rsidRPr="002573EE">
          <w:rPr>
            <w:lang w:val="en-GB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29259B61" w14:textId="77777777" w:rsidR="00F36CF1" w:rsidRPr="002573EE" w:rsidRDefault="005D389A" w:rsidP="00F36CF1">
        <w:pPr>
          <w:pStyle w:val="LegalFooter2"/>
          <w:rPr>
            <w:lang w:val="en-GB"/>
          </w:rPr>
        </w:pPr>
        <w:r w:rsidRPr="002573EE">
          <w:rPr>
            <w:lang w:val="en-GB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B8B72" w14:textId="77777777" w:rsidR="00EA1BA4" w:rsidRDefault="00EA1BA4" w:rsidP="00BB5BE9">
      <w:pPr>
        <w:spacing w:line="240" w:lineRule="auto"/>
      </w:pPr>
      <w:r>
        <w:separator/>
      </w:r>
    </w:p>
  </w:footnote>
  <w:footnote w:type="continuationSeparator" w:id="0">
    <w:p w14:paraId="2F841C82" w14:textId="77777777" w:rsidR="00EA1BA4" w:rsidRDefault="00EA1BA4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3BB3B" w14:textId="77777777" w:rsidR="00BB5BE9" w:rsidRPr="005D389A" w:rsidRDefault="00BE0696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771232E9" wp14:editId="10381048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C39A6" w14:textId="77777777" w:rsidR="00F36CF1" w:rsidRPr="005D389A" w:rsidRDefault="00BE0696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1D5428B" wp14:editId="7D66A4A9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E5103"/>
    <w:multiLevelType w:val="multilevel"/>
    <w:tmpl w:val="6E00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112708"/>
    <w:multiLevelType w:val="hybridMultilevel"/>
    <w:tmpl w:val="5490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B0939"/>
    <w:multiLevelType w:val="multilevel"/>
    <w:tmpl w:val="0756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660B84"/>
    <w:multiLevelType w:val="hybridMultilevel"/>
    <w:tmpl w:val="E64A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903130">
    <w:abstractNumId w:val="9"/>
  </w:num>
  <w:num w:numId="2" w16cid:durableId="1424565233">
    <w:abstractNumId w:val="7"/>
  </w:num>
  <w:num w:numId="3" w16cid:durableId="109738811">
    <w:abstractNumId w:val="6"/>
  </w:num>
  <w:num w:numId="4" w16cid:durableId="1214729989">
    <w:abstractNumId w:val="5"/>
  </w:num>
  <w:num w:numId="5" w16cid:durableId="1254359098">
    <w:abstractNumId w:val="4"/>
  </w:num>
  <w:num w:numId="6" w16cid:durableId="1224487584">
    <w:abstractNumId w:val="8"/>
  </w:num>
  <w:num w:numId="7" w16cid:durableId="373119359">
    <w:abstractNumId w:val="3"/>
  </w:num>
  <w:num w:numId="8" w16cid:durableId="1302996738">
    <w:abstractNumId w:val="2"/>
  </w:num>
  <w:num w:numId="9" w16cid:durableId="1784568137">
    <w:abstractNumId w:val="1"/>
  </w:num>
  <w:num w:numId="10" w16cid:durableId="691416082">
    <w:abstractNumId w:val="0"/>
  </w:num>
  <w:num w:numId="11" w16cid:durableId="2045325003">
    <w:abstractNumId w:val="13"/>
  </w:num>
  <w:num w:numId="12" w16cid:durableId="1645310807">
    <w:abstractNumId w:val="11"/>
  </w:num>
  <w:num w:numId="13" w16cid:durableId="1940483644">
    <w:abstractNumId w:val="10"/>
  </w:num>
  <w:num w:numId="14" w16cid:durableId="106777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C4"/>
    <w:rsid w:val="00043F57"/>
    <w:rsid w:val="000C55ED"/>
    <w:rsid w:val="000D5AAC"/>
    <w:rsid w:val="001353E7"/>
    <w:rsid w:val="00162F04"/>
    <w:rsid w:val="00165731"/>
    <w:rsid w:val="00173041"/>
    <w:rsid w:val="00185617"/>
    <w:rsid w:val="00193DE7"/>
    <w:rsid w:val="0023767A"/>
    <w:rsid w:val="002573EE"/>
    <w:rsid w:val="0027064C"/>
    <w:rsid w:val="00271BC3"/>
    <w:rsid w:val="00281765"/>
    <w:rsid w:val="002F3ED7"/>
    <w:rsid w:val="00332116"/>
    <w:rsid w:val="003800D4"/>
    <w:rsid w:val="0038500A"/>
    <w:rsid w:val="003A2D90"/>
    <w:rsid w:val="003B09F7"/>
    <w:rsid w:val="003B180D"/>
    <w:rsid w:val="003D57C4"/>
    <w:rsid w:val="003F0592"/>
    <w:rsid w:val="003F4325"/>
    <w:rsid w:val="00406E7D"/>
    <w:rsid w:val="004216BF"/>
    <w:rsid w:val="004352E6"/>
    <w:rsid w:val="004755F4"/>
    <w:rsid w:val="004C2489"/>
    <w:rsid w:val="004D625E"/>
    <w:rsid w:val="004F3549"/>
    <w:rsid w:val="004F66FC"/>
    <w:rsid w:val="00546823"/>
    <w:rsid w:val="00563484"/>
    <w:rsid w:val="005A48B2"/>
    <w:rsid w:val="005B778B"/>
    <w:rsid w:val="005D1813"/>
    <w:rsid w:val="005D208D"/>
    <w:rsid w:val="005D389A"/>
    <w:rsid w:val="005E60FA"/>
    <w:rsid w:val="00640226"/>
    <w:rsid w:val="006908B9"/>
    <w:rsid w:val="00692DB6"/>
    <w:rsid w:val="006A45F6"/>
    <w:rsid w:val="006E50BD"/>
    <w:rsid w:val="006F11D9"/>
    <w:rsid w:val="007474C7"/>
    <w:rsid w:val="007D3643"/>
    <w:rsid w:val="007E5CA0"/>
    <w:rsid w:val="00822A2D"/>
    <w:rsid w:val="00831A2A"/>
    <w:rsid w:val="00861853"/>
    <w:rsid w:val="008716F6"/>
    <w:rsid w:val="008961D9"/>
    <w:rsid w:val="008B5EF4"/>
    <w:rsid w:val="008D353F"/>
    <w:rsid w:val="008E04F6"/>
    <w:rsid w:val="008E3CA6"/>
    <w:rsid w:val="008E42E5"/>
    <w:rsid w:val="009A0420"/>
    <w:rsid w:val="009D1AB2"/>
    <w:rsid w:val="009D7A5D"/>
    <w:rsid w:val="009E18A2"/>
    <w:rsid w:val="00A131E9"/>
    <w:rsid w:val="00A42353"/>
    <w:rsid w:val="00A476B2"/>
    <w:rsid w:val="00A728F3"/>
    <w:rsid w:val="00AB3BE3"/>
    <w:rsid w:val="00AB644E"/>
    <w:rsid w:val="00AC27A0"/>
    <w:rsid w:val="00AF1542"/>
    <w:rsid w:val="00B10389"/>
    <w:rsid w:val="00B444AA"/>
    <w:rsid w:val="00B50E4A"/>
    <w:rsid w:val="00B8178D"/>
    <w:rsid w:val="00B952D8"/>
    <w:rsid w:val="00BB5BE9"/>
    <w:rsid w:val="00BE0696"/>
    <w:rsid w:val="00BE12C0"/>
    <w:rsid w:val="00C20D00"/>
    <w:rsid w:val="00C35BCE"/>
    <w:rsid w:val="00C772A4"/>
    <w:rsid w:val="00CA2A89"/>
    <w:rsid w:val="00CC7F9D"/>
    <w:rsid w:val="00CD2C7D"/>
    <w:rsid w:val="00DB1DC2"/>
    <w:rsid w:val="00DD2743"/>
    <w:rsid w:val="00DD519E"/>
    <w:rsid w:val="00DD7F07"/>
    <w:rsid w:val="00DE5DD2"/>
    <w:rsid w:val="00E60D96"/>
    <w:rsid w:val="00E72503"/>
    <w:rsid w:val="00EA1BA4"/>
    <w:rsid w:val="00EC5EA3"/>
    <w:rsid w:val="00F03D8B"/>
    <w:rsid w:val="00F270E2"/>
    <w:rsid w:val="00F36CF1"/>
    <w:rsid w:val="00F552C0"/>
    <w:rsid w:val="00F60A53"/>
    <w:rsid w:val="00F70DEB"/>
    <w:rsid w:val="00F72FDC"/>
    <w:rsid w:val="00F77177"/>
    <w:rsid w:val="00F85A35"/>
    <w:rsid w:val="00F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5F1D4"/>
  <w15:docId w15:val="{F0ACD67C-867D-4B75-92C7-B94A81FB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A5D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linked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bst.com/youtu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RU_28501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RU_28501</Template>
  <TotalTime>2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5</cp:revision>
  <cp:lastPrinted>2015-02-06T09:00:00Z</cp:lastPrinted>
  <dcterms:created xsi:type="dcterms:W3CDTF">2025-02-24T13:11:00Z</dcterms:created>
  <dcterms:modified xsi:type="dcterms:W3CDTF">2025-02-24T13:13:00Z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